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641936" w:rsidRDefault="002119C5" w:rsidP="002119C5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Прайс-лист на </w:t>
      </w:r>
      <w:bookmarkStart w:id="0" w:name="_GoBack"/>
      <w:bookmarkEnd w:id="0"/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резку </w:t>
      </w:r>
      <w:r w:rsidR="00D76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труб, швеллеров, уголка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D76F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</w:t>
      </w:r>
      <w:r w:rsidR="00211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марок:</w:t>
      </w:r>
      <w:r w:rsidR="002119C5"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08КП/ПС, 1-2-3КП/ПС/СП</w:t>
      </w:r>
      <w:r w:rsidR="0021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40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4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кислородом.</w:t>
      </w:r>
    </w:p>
    <w:p w:rsidR="00D76FE0" w:rsidRDefault="00D76FE0" w:rsidP="00D76FE0"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Нержавеющая сталь</w:t>
      </w:r>
      <w:r w:rsidRPr="0034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12Х18Н10Т, AISI 430, 304, 321, 316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воздухом</w:t>
      </w:r>
    </w:p>
    <w:p w:rsidR="00D76FE0" w:rsidRDefault="00D76FE0" w:rsidP="00D76F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Алюминий/Дюраль (АМЦ, АМГ, ДТ и др.) резка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воздухом или 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</w:p>
    <w:p w:rsidR="00CA6CCB" w:rsidRPr="00CA6CCB" w:rsidRDefault="00CA6CCB" w:rsidP="00D76FE0">
      <w:pPr>
        <w:rPr>
          <w:rFonts w:ascii="Arial" w:hAnsi="Arial" w:cs="Arial"/>
          <w:spacing w:val="9"/>
          <w:shd w:val="clear" w:color="auto" w:fill="FFFFFF"/>
        </w:rPr>
      </w:pPr>
      <w:r>
        <w:rPr>
          <w:rFonts w:ascii="Arial" w:hAnsi="Arial" w:cs="Arial"/>
          <w:spacing w:val="9"/>
          <w:shd w:val="clear" w:color="auto" w:fill="FFFFFF"/>
        </w:rPr>
        <w:t>Резка труб обсчитывается индивидуально по каждому заказу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CA6CCB" w:rsidTr="00CA6CCB">
        <w:tc>
          <w:tcPr>
            <w:tcW w:w="2410" w:type="dxa"/>
            <w:shd w:val="clear" w:color="auto" w:fill="DEEAF6" w:themeFill="accent1" w:themeFillTint="33"/>
          </w:tcPr>
          <w:p w:rsidR="00CA6CCB" w:rsidRDefault="00CA6CCB" w:rsidP="00CA6CCB">
            <w:pPr>
              <w:jc w:val="center"/>
            </w:pPr>
            <w:r w:rsidRPr="00CA6C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Диаметр труб, мм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A6CCB" w:rsidRDefault="00CA6CCB" w:rsidP="00CA6CCB">
            <w:pPr>
              <w:jc w:val="center"/>
            </w:pPr>
            <w:r w:rsidRPr="00CA6C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Стоимость реза, руб.</w:t>
            </w:r>
          </w:p>
        </w:tc>
      </w:tr>
      <w:tr w:rsidR="00CA6CCB" w:rsidTr="00CA6CCB"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16-32</w:t>
            </w:r>
          </w:p>
        </w:tc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24</w:t>
            </w:r>
          </w:p>
        </w:tc>
      </w:tr>
      <w:tr w:rsidR="00CA6CCB" w:rsidTr="00CA6CCB">
        <w:tc>
          <w:tcPr>
            <w:tcW w:w="2410" w:type="dxa"/>
            <w:shd w:val="clear" w:color="auto" w:fill="DEEAF6" w:themeFill="accent1" w:themeFillTint="33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33-57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4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8</w:t>
            </w:r>
          </w:p>
        </w:tc>
      </w:tr>
      <w:tr w:rsidR="00CA6CCB" w:rsidTr="00CA6CCB"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60-102</w:t>
            </w:r>
          </w:p>
        </w:tc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7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7</w:t>
            </w:r>
          </w:p>
        </w:tc>
      </w:tr>
      <w:tr w:rsidR="00CA6CCB" w:rsidTr="00CA6CCB">
        <w:tc>
          <w:tcPr>
            <w:tcW w:w="2410" w:type="dxa"/>
            <w:shd w:val="clear" w:color="auto" w:fill="DEEAF6" w:themeFill="accent1" w:themeFillTint="33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108-133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12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8</w:t>
            </w:r>
          </w:p>
        </w:tc>
      </w:tr>
      <w:tr w:rsidR="00CA6CCB" w:rsidTr="00CA6CCB"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140-168</w:t>
            </w:r>
          </w:p>
        </w:tc>
        <w:tc>
          <w:tcPr>
            <w:tcW w:w="2410" w:type="dxa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18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7</w:t>
            </w:r>
          </w:p>
        </w:tc>
      </w:tr>
      <w:tr w:rsidR="00CA6CCB" w:rsidTr="00CA6CCB">
        <w:tc>
          <w:tcPr>
            <w:tcW w:w="2410" w:type="dxa"/>
            <w:shd w:val="clear" w:color="auto" w:fill="DEEAF6" w:themeFill="accent1" w:themeFillTint="33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200-2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A6CCB" w:rsidRPr="00CA6CCB" w:rsidRDefault="00CA6CCB" w:rsidP="00CA6CCB">
            <w:pPr>
              <w:jc w:val="center"/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</w:pPr>
            <w:r w:rsidRPr="00CA6CCB"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от 3</w:t>
            </w:r>
            <w:r>
              <w:rPr>
                <w:rFonts w:ascii="Arial" w:eastAsia="Times New Roman" w:hAnsi="Arial" w:cs="Arial"/>
                <w:color w:val="1D1F28"/>
                <w:sz w:val="21"/>
                <w:szCs w:val="21"/>
                <w:lang w:eastAsia="ru-RU"/>
              </w:rPr>
              <w:t>79</w:t>
            </w:r>
          </w:p>
        </w:tc>
      </w:tr>
    </w:tbl>
    <w:p w:rsidR="00CA6CCB" w:rsidRDefault="00CA6CCB" w:rsidP="00D76FE0"/>
    <w:p w:rsidR="00CA6CCB" w:rsidRPr="00961419" w:rsidRDefault="002119C5" w:rsidP="00CA6CCB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 xml:space="preserve">Минимальная стоимость заказа составляет </w:t>
      </w:r>
      <w:r w:rsidR="00CA6CCB">
        <w:rPr>
          <w:rFonts w:ascii="Arial" w:hAnsi="Arial" w:cs="Arial"/>
          <w:spacing w:val="9"/>
          <w:shd w:val="clear" w:color="auto" w:fill="FFFFFF"/>
        </w:rPr>
        <w:t>7</w:t>
      </w:r>
      <w:r w:rsidRPr="00961419">
        <w:rPr>
          <w:rFonts w:ascii="Arial" w:hAnsi="Arial" w:cs="Arial"/>
          <w:spacing w:val="9"/>
          <w:shd w:val="clear" w:color="auto" w:fill="FFFFFF"/>
        </w:rPr>
        <w:t xml:space="preserve"> 000 руб. (без учета материалов). </w:t>
      </w:r>
    </w:p>
    <w:p w:rsidR="000B1DB4" w:rsidRPr="00961419" w:rsidRDefault="002119C5">
      <w:pPr>
        <w:rPr>
          <w:rFonts w:ascii="Arial" w:hAnsi="Arial" w:cs="Arial"/>
          <w:spacing w:val="9"/>
          <w:shd w:val="clear" w:color="auto" w:fill="FFFFFF"/>
        </w:rPr>
      </w:pPr>
      <w:r w:rsidRPr="00961419">
        <w:rPr>
          <w:rFonts w:ascii="Arial" w:hAnsi="Arial" w:cs="Arial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Pr="00961419" w:rsidRDefault="000B1DB4">
      <w:pPr>
        <w:rPr>
          <w:color w:val="FFFFFF" w:themeColor="background1"/>
        </w:rPr>
      </w:pPr>
      <w:r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Резка листового металла в Москве и Московской области – Семь треугол</w:t>
      </w:r>
      <w:r w:rsidR="00961419"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ьников</w:t>
      </w:r>
    </w:p>
    <w:sectPr w:rsidR="002D07BD" w:rsidRPr="00961419" w:rsidSect="002119C5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>ООО «Семь треугольников» 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0B1DB4"/>
    <w:rsid w:val="002119C5"/>
    <w:rsid w:val="002D07BD"/>
    <w:rsid w:val="00337768"/>
    <w:rsid w:val="00340BCD"/>
    <w:rsid w:val="004F4AB8"/>
    <w:rsid w:val="005177DC"/>
    <w:rsid w:val="00641936"/>
    <w:rsid w:val="00667221"/>
    <w:rsid w:val="007E189A"/>
    <w:rsid w:val="00961419"/>
    <w:rsid w:val="00CA6CCB"/>
    <w:rsid w:val="00D76FE0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6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C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Резка стали цена - прайс-лист</vt:lpstr>
    </vt:vector>
  </TitlesOfParts>
  <Manager>Яушев Алексей Михайлович</Manager>
  <Company>ООО "Семь треугольников"</Company>
  <LinksUpToDate>false</LinksUpToDate>
  <CharactersWithSpaces>761</CharactersWithSpaces>
  <SharedDoc>false</SharedDoc>
  <HyperlinkBase>https://semtreugolnikov.ru/lazernaya-rezka-listovogo-metalla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Резка металла цена - прайс-лист</dc:title>
  <dc:subject>Цена на лазерную резку металла</dc:subject>
  <dc:creator>Яушев А.М.;Семь треугольников;semtreugolnikov.ru</dc:creator>
  <cp:keywords>Лазерная резка металла, прайс, прайс-лист, цена, ценник</cp:keywords>
  <dc:description>Цены на лазерную резку металла: стали, нержавеющей стали, алюминия, оцинкованной стали</dc:description>
  <cp:lastModifiedBy>admin</cp:lastModifiedBy>
  <cp:revision>4</cp:revision>
  <dcterms:created xsi:type="dcterms:W3CDTF">2022-08-24T12:15:00Z</dcterms:created>
  <dcterms:modified xsi:type="dcterms:W3CDTF">2022-08-24T12:38:00Z</dcterms:modified>
  <cp:category>Лазерная резка листового металла: стали, алюминия</cp:category>
  <dc:language>Русский</dc:language>
</cp:coreProperties>
</file>